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52"/>
        <w:gridCol w:w="5560"/>
      </w:tblGrid>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rPr>
              <w:t>FACULTY:</w:t>
            </w:r>
          </w:p>
        </w:tc>
        <w:tc>
          <w:tcPr>
            <w:tcW w:w="5560" w:type="dxa"/>
          </w:tcPr>
          <w:p w:rsidR="00747CFF" w:rsidRPr="00834A58" w:rsidRDefault="00747CFF" w:rsidP="00CD70F9">
            <w:pPr>
              <w:pStyle w:val="Nagwek"/>
              <w:rPr>
                <w:color w:val="000000"/>
                <w:sz w:val="22"/>
                <w:szCs w:val="22"/>
                <w:lang w:val="en-US"/>
              </w:rPr>
            </w:pPr>
            <w:proofErr w:type="spellStart"/>
            <w:r w:rsidRPr="00834A58">
              <w:rPr>
                <w:color w:val="000000"/>
                <w:sz w:val="22"/>
                <w:szCs w:val="22"/>
                <w:lang w:val="en-US"/>
              </w:rPr>
              <w:t>Koszalin</w:t>
            </w:r>
            <w:proofErr w:type="spellEnd"/>
            <w:r w:rsidRPr="00834A58">
              <w:rPr>
                <w:color w:val="000000"/>
                <w:sz w:val="22"/>
                <w:szCs w:val="22"/>
                <w:lang w:val="en-US"/>
              </w:rPr>
              <w:t xml:space="preserve"> University of Technology</w:t>
            </w:r>
          </w:p>
          <w:p w:rsidR="00747CFF" w:rsidRPr="00834A58" w:rsidRDefault="005720EC" w:rsidP="00CD70F9">
            <w:pPr>
              <w:pStyle w:val="Nagwek"/>
              <w:rPr>
                <w:sz w:val="22"/>
                <w:szCs w:val="22"/>
                <w:lang w:val="en-US"/>
              </w:rPr>
            </w:pPr>
            <w:r>
              <w:rPr>
                <w:color w:val="212121"/>
                <w:shd w:val="clear" w:color="auto" w:fill="FFFFFF"/>
                <w:lang w:val="en-US"/>
              </w:rPr>
              <w:t>Faculty of Economic Sciences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rPr>
            </w:pPr>
            <w:r w:rsidRPr="00834A58">
              <w:rPr>
                <w:rFonts w:ascii="Times New Roman" w:hAnsi="Times New Roman"/>
              </w:rPr>
              <w:t>FIELD OF STUDY:</w:t>
            </w:r>
          </w:p>
        </w:tc>
        <w:tc>
          <w:tcPr>
            <w:tcW w:w="5560" w:type="dxa"/>
          </w:tcPr>
          <w:p w:rsidR="00747CFF" w:rsidRPr="00834A58" w:rsidRDefault="00075B34" w:rsidP="00747CFF">
            <w:pPr>
              <w:spacing w:after="0" w:line="240" w:lineRule="auto"/>
              <w:rPr>
                <w:rFonts w:ascii="Times New Roman" w:hAnsi="Times New Roman"/>
                <w:b/>
                <w:lang w:val="en-US"/>
              </w:rPr>
            </w:pPr>
            <w:r>
              <w:rPr>
                <w:rFonts w:ascii="Times New Roman" w:hAnsi="Times New Roman"/>
                <w:b/>
                <w:lang w:val="en-US"/>
              </w:rPr>
              <w:t>ECONOMICS</w:t>
            </w:r>
          </w:p>
        </w:tc>
      </w:tr>
      <w:tr w:rsidR="00834A58" w:rsidRPr="00834A58" w:rsidTr="009C32D9">
        <w:tc>
          <w:tcPr>
            <w:tcW w:w="3652" w:type="dxa"/>
            <w:shd w:val="clear" w:color="auto" w:fill="EEECE1"/>
          </w:tcPr>
          <w:p w:rsidR="00834A58" w:rsidRPr="00834A58" w:rsidRDefault="00834A58" w:rsidP="009C32D9">
            <w:pPr>
              <w:spacing w:after="0" w:line="240" w:lineRule="auto"/>
              <w:rPr>
                <w:rFonts w:ascii="Times New Roman" w:hAnsi="Times New Roman"/>
                <w:lang w:val="en-US"/>
              </w:rPr>
            </w:pPr>
            <w:r w:rsidRPr="00834A58">
              <w:rPr>
                <w:rFonts w:ascii="Times New Roman" w:hAnsi="Times New Roman"/>
                <w:lang w:val="en-US"/>
              </w:rPr>
              <w:t>ERASMUS COORDINATOR OF THE FACULTY:</w:t>
            </w:r>
          </w:p>
        </w:tc>
        <w:tc>
          <w:tcPr>
            <w:tcW w:w="5560" w:type="dxa"/>
          </w:tcPr>
          <w:p w:rsidR="00834A58" w:rsidRPr="009B4F60" w:rsidRDefault="00834A58" w:rsidP="00FC4D2C">
            <w:pPr>
              <w:pStyle w:val="HTML-wstpniesformatowany"/>
              <w:shd w:val="clear" w:color="auto" w:fill="FFFFFF"/>
              <w:rPr>
                <w:rFonts w:ascii="Times New Roman" w:hAnsi="Times New Roman" w:cs="Times New Roman"/>
                <w:color w:val="000000"/>
                <w:sz w:val="22"/>
                <w:szCs w:val="22"/>
              </w:rPr>
            </w:pPr>
            <w:r w:rsidRPr="00537809">
              <w:rPr>
                <w:rFonts w:ascii="Times New Roman" w:hAnsi="Times New Roman" w:cs="Times New Roman"/>
                <w:color w:val="000000"/>
                <w:sz w:val="22"/>
                <w:szCs w:val="22"/>
              </w:rPr>
              <w:t xml:space="preserve">Małgorzata Czerwińska-Jaśkiewicz, </w:t>
            </w:r>
            <w:proofErr w:type="spellStart"/>
            <w:r w:rsidRPr="009B4F60">
              <w:rPr>
                <w:rFonts w:ascii="Times New Roman" w:hAnsi="Times New Roman" w:cs="Times New Roman"/>
                <w:color w:val="000000"/>
                <w:sz w:val="22"/>
                <w:szCs w:val="22"/>
              </w:rPr>
              <w:t>Phd</w:t>
            </w:r>
            <w:proofErr w:type="spellEnd"/>
          </w:p>
        </w:tc>
      </w:tr>
      <w:tr w:rsidR="00834A58" w:rsidRPr="005720EC" w:rsidTr="009C32D9">
        <w:tc>
          <w:tcPr>
            <w:tcW w:w="3652" w:type="dxa"/>
            <w:shd w:val="clear" w:color="auto" w:fill="EEECE1"/>
          </w:tcPr>
          <w:p w:rsidR="00834A58" w:rsidRPr="00834A58" w:rsidRDefault="00834A58" w:rsidP="009C32D9">
            <w:pPr>
              <w:spacing w:after="0" w:line="240" w:lineRule="auto"/>
              <w:rPr>
                <w:rFonts w:ascii="Times New Roman" w:hAnsi="Times New Roman"/>
                <w:lang w:val="en-US"/>
              </w:rPr>
            </w:pPr>
            <w:r w:rsidRPr="00834A58">
              <w:rPr>
                <w:rFonts w:ascii="Times New Roman" w:hAnsi="Times New Roman"/>
                <w:lang w:val="en-US"/>
              </w:rPr>
              <w:t>E-MAIL ADDRESS OF THE COORDINATOR:</w:t>
            </w:r>
          </w:p>
        </w:tc>
        <w:tc>
          <w:tcPr>
            <w:tcW w:w="5560" w:type="dxa"/>
          </w:tcPr>
          <w:p w:rsidR="00834A58" w:rsidRPr="00537809" w:rsidRDefault="00834A58" w:rsidP="00FC4D2C">
            <w:pPr>
              <w:pStyle w:val="HTML-wstpniesformatowany"/>
              <w:shd w:val="clear" w:color="auto" w:fill="FFFFFF"/>
              <w:rPr>
                <w:rFonts w:ascii="Times New Roman" w:hAnsi="Times New Roman" w:cs="Times New Roman"/>
                <w:color w:val="000000"/>
                <w:sz w:val="22"/>
                <w:szCs w:val="22"/>
                <w:lang w:val="en-US"/>
              </w:rPr>
            </w:pPr>
            <w:r w:rsidRPr="00537809">
              <w:rPr>
                <w:rFonts w:ascii="Times New Roman" w:hAnsi="Times New Roman" w:cs="Times New Roman"/>
                <w:color w:val="000000"/>
                <w:sz w:val="22"/>
                <w:szCs w:val="22"/>
                <w:lang w:val="en-US"/>
              </w:rPr>
              <w:t>malgorzata.czerwinska@tu.koszalin.pl</w:t>
            </w:r>
          </w:p>
        </w:tc>
      </w:tr>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COURSE TITLE:</w:t>
            </w:r>
          </w:p>
        </w:tc>
        <w:tc>
          <w:tcPr>
            <w:tcW w:w="5560" w:type="dxa"/>
          </w:tcPr>
          <w:p w:rsidR="00747CFF" w:rsidRPr="00834A58" w:rsidRDefault="00747CFF" w:rsidP="00747CFF">
            <w:pPr>
              <w:spacing w:after="0" w:line="240" w:lineRule="auto"/>
              <w:rPr>
                <w:rFonts w:ascii="Times New Roman" w:hAnsi="Times New Roman"/>
                <w:b/>
                <w:lang w:val="en-US"/>
              </w:rPr>
            </w:pPr>
            <w:r w:rsidRPr="00834A58">
              <w:rPr>
                <w:rFonts w:ascii="Times New Roman" w:eastAsiaTheme="minorEastAsia" w:hAnsi="Times New Roman"/>
                <w:b/>
                <w:bCs/>
                <w:color w:val="000000"/>
                <w:lang w:val="en-US" w:eastAsia="pl-PL"/>
              </w:rPr>
              <w:t xml:space="preserve">Regional Effects of Events and Festivals </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LECTURER’S NAME:</w:t>
            </w:r>
          </w:p>
        </w:tc>
        <w:tc>
          <w:tcPr>
            <w:tcW w:w="5560" w:type="dxa"/>
          </w:tcPr>
          <w:p w:rsidR="00747CFF" w:rsidRPr="00834A58" w:rsidRDefault="00747CFF" w:rsidP="009C32D9">
            <w:pPr>
              <w:spacing w:after="0" w:line="240" w:lineRule="auto"/>
              <w:rPr>
                <w:rFonts w:ascii="Times New Roman" w:hAnsi="Times New Roman"/>
              </w:rPr>
            </w:pPr>
            <w:r w:rsidRPr="00834A58">
              <w:rPr>
                <w:rFonts w:ascii="Times New Roman" w:hAnsi="Times New Roman"/>
                <w:spacing w:val="-4"/>
              </w:rPr>
              <w:t>Grzegorz Kwiatkowski</w:t>
            </w:r>
            <w:r w:rsidR="005720EC">
              <w:rPr>
                <w:rFonts w:ascii="Times New Roman" w:hAnsi="Times New Roman"/>
                <w:spacing w:val="-4"/>
              </w:rPr>
              <w:t>,</w:t>
            </w:r>
            <w:r w:rsidRPr="00834A58">
              <w:rPr>
                <w:rFonts w:ascii="Times New Roman" w:hAnsi="Times New Roman"/>
                <w:spacing w:val="-4"/>
              </w:rPr>
              <w:t xml:space="preserve"> </w:t>
            </w:r>
            <w:proofErr w:type="spellStart"/>
            <w:r w:rsidRPr="00834A58">
              <w:rPr>
                <w:rFonts w:ascii="Times New Roman" w:hAnsi="Times New Roman"/>
                <w:spacing w:val="-4"/>
              </w:rPr>
              <w:t>PhD</w:t>
            </w:r>
            <w:proofErr w:type="spellEnd"/>
          </w:p>
        </w:tc>
      </w:tr>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E-MAIL ADDRESS OF THE LECTURER:</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spacing w:val="-4"/>
                <w:lang w:val="en-US"/>
              </w:rPr>
              <w:t>grzegorz.kwiatkowski@tu.koszalin.pl</w:t>
            </w:r>
          </w:p>
        </w:tc>
      </w:tr>
      <w:tr w:rsidR="00747CFF" w:rsidRPr="00765353"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ECTS POINTS FOR THE COURSE:</w:t>
            </w:r>
          </w:p>
        </w:tc>
        <w:tc>
          <w:tcPr>
            <w:tcW w:w="5560" w:type="dxa"/>
          </w:tcPr>
          <w:p w:rsidR="00747CFF" w:rsidRPr="00834A58" w:rsidRDefault="00765353" w:rsidP="009C32D9">
            <w:pPr>
              <w:spacing w:after="0" w:line="240" w:lineRule="auto"/>
              <w:rPr>
                <w:rFonts w:ascii="Times New Roman" w:hAnsi="Times New Roman"/>
                <w:lang w:val="en-US"/>
              </w:rPr>
            </w:pPr>
            <w:r>
              <w:rPr>
                <w:rFonts w:ascii="Times New Roman" w:hAnsi="Times New Roman"/>
                <w:lang w:val="en-US"/>
              </w:rPr>
              <w:t>4</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ACADEMIC YEAR:</w:t>
            </w:r>
          </w:p>
        </w:tc>
        <w:tc>
          <w:tcPr>
            <w:tcW w:w="5560" w:type="dxa"/>
          </w:tcPr>
          <w:p w:rsidR="00747CFF" w:rsidRPr="00834A58" w:rsidRDefault="001F0E37" w:rsidP="009C32D9">
            <w:pPr>
              <w:spacing w:after="0" w:line="240" w:lineRule="auto"/>
              <w:rPr>
                <w:rFonts w:ascii="Times New Roman" w:hAnsi="Times New Roman"/>
                <w:lang w:val="en-US"/>
              </w:rPr>
            </w:pPr>
            <w:r>
              <w:rPr>
                <w:rFonts w:ascii="Times New Roman" w:hAnsi="Times New Roman"/>
                <w:lang w:val="en-US"/>
              </w:rPr>
              <w:t>2021/2022</w:t>
            </w:r>
            <w:bookmarkStart w:id="0" w:name="_GoBack"/>
            <w:bookmarkEnd w:id="0"/>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SEMESTER:</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(W – winter, S – summer)</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W or 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HOURS IN SEMESTER:</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spacing w:val="-4"/>
                <w:lang w:val="en-US"/>
              </w:rPr>
              <w:t>Workshops: 30 hours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LEVEL OF THE COURSE:</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(1</w:t>
            </w:r>
            <w:r w:rsidRPr="00834A58">
              <w:rPr>
                <w:rFonts w:ascii="Times New Roman" w:hAnsi="Times New Roman"/>
                <w:vertAlign w:val="superscript"/>
                <w:lang w:val="en-US"/>
              </w:rPr>
              <w:t>st</w:t>
            </w:r>
            <w:r w:rsidRPr="00834A58">
              <w:rPr>
                <w:rFonts w:ascii="Times New Roman" w:hAnsi="Times New Roman"/>
                <w:lang w:val="en-US"/>
              </w:rPr>
              <w:t xml:space="preserve"> cycle, 2</w:t>
            </w:r>
            <w:r w:rsidRPr="00834A58">
              <w:rPr>
                <w:rFonts w:ascii="Times New Roman" w:hAnsi="Times New Roman"/>
                <w:vertAlign w:val="superscript"/>
                <w:lang w:val="en-US"/>
              </w:rPr>
              <w:t>nd</w:t>
            </w:r>
            <w:r w:rsidRPr="00834A58">
              <w:rPr>
                <w:rFonts w:ascii="Times New Roman" w:hAnsi="Times New Roman"/>
                <w:lang w:val="en-US"/>
              </w:rPr>
              <w:t xml:space="preserve"> cycle, 3</w:t>
            </w:r>
            <w:r w:rsidRPr="00834A58">
              <w:rPr>
                <w:rFonts w:ascii="Times New Roman" w:hAnsi="Times New Roman"/>
                <w:vertAlign w:val="superscript"/>
                <w:lang w:val="en-US"/>
              </w:rPr>
              <w:t>rd</w:t>
            </w:r>
            <w:r w:rsidRPr="00834A58">
              <w:rPr>
                <w:rFonts w:ascii="Times New Roman" w:hAnsi="Times New Roman"/>
                <w:lang w:val="en-US"/>
              </w:rPr>
              <w:t xml:space="preserve"> cycle)</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1</w:t>
            </w:r>
            <w:r w:rsidRPr="00834A58">
              <w:rPr>
                <w:rFonts w:ascii="Times New Roman" w:hAnsi="Times New Roman"/>
                <w:vertAlign w:val="superscript"/>
                <w:lang w:val="en-US"/>
              </w:rPr>
              <w:t>st</w:t>
            </w:r>
            <w:r w:rsidRPr="00834A58">
              <w:rPr>
                <w:rFonts w:ascii="Times New Roman" w:hAnsi="Times New Roman"/>
                <w:lang w:val="en-US"/>
              </w:rPr>
              <w:t xml:space="preserve"> cycle</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TEACHING METHOD:</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(lecture, laboratory, group tutorials, seminar, other-what type?)</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spacing w:val="-4"/>
                <w:lang w:val="en-US"/>
              </w:rPr>
              <w:t>Workshops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LANGUAGE OF INSTRUCTION:</w:t>
            </w:r>
          </w:p>
        </w:tc>
        <w:tc>
          <w:tcPr>
            <w:tcW w:w="5560" w:type="dxa"/>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English</w:t>
            </w:r>
          </w:p>
        </w:tc>
      </w:tr>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ASSESSMENT METOD:</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(written exam, oral exam, class test, written reports, project work, presentation, continuous assessment, other – what type?)</w:t>
            </w:r>
          </w:p>
        </w:tc>
        <w:tc>
          <w:tcPr>
            <w:tcW w:w="5560" w:type="dxa"/>
          </w:tcPr>
          <w:p w:rsidR="00747CFF" w:rsidRPr="00834A58" w:rsidRDefault="00747CFF" w:rsidP="00747CFF">
            <w:pPr>
              <w:spacing w:after="0" w:line="240" w:lineRule="auto"/>
              <w:rPr>
                <w:rFonts w:ascii="Times New Roman" w:eastAsiaTheme="minorEastAsia" w:hAnsi="Times New Roman"/>
                <w:color w:val="000000"/>
                <w:lang w:val="en-US" w:eastAsia="pl-PL"/>
              </w:rPr>
            </w:pPr>
            <w:r w:rsidRPr="00834A58">
              <w:rPr>
                <w:rFonts w:ascii="Times New Roman" w:eastAsiaTheme="minorEastAsia" w:hAnsi="Times New Roman"/>
                <w:color w:val="000000"/>
                <w:lang w:val="en-US" w:eastAsia="pl-PL"/>
              </w:rPr>
              <w:t xml:space="preserve">The student’s learning of knowledge is based on studies of literature. This learning is supported by lectures of which the aim is to help in the understanding of difficult areas and to provide an overview of and a linkage between subjects. The preparation and presentation of a case study as well as active participation in intra-class discussions supports the students’ learning by training the students in applying their knowledge and skills independently or in groups on a specific problem. In doing so, the student is supported in evolving competencies as stated in the goals description. </w:t>
            </w:r>
          </w:p>
        </w:tc>
      </w:tr>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COURSE CONTENT:</w:t>
            </w:r>
          </w:p>
        </w:tc>
        <w:tc>
          <w:tcPr>
            <w:tcW w:w="5560" w:type="dxa"/>
          </w:tcPr>
          <w:p w:rsidR="00747CFF" w:rsidRPr="00834A58" w:rsidRDefault="00747CFF" w:rsidP="00747CFF">
            <w:pPr>
              <w:pStyle w:val="Default"/>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The aim of the course is to provide students with knowledge about the regional economic methodology, empirical strategies, and the practice of the lobbying game attending public investment decisions in events and corresponding infrastructure which is based on the highest international research within the fields of economics, regional science, and urban planning. Furthermore, it aims to enhance students’ skills in reading and interpretation of research articles published in the highest international research journals, in collecting and </w:t>
            </w:r>
            <w:proofErr w:type="spellStart"/>
            <w:r w:rsidRPr="00834A58">
              <w:rPr>
                <w:rFonts w:ascii="Times New Roman" w:hAnsi="Times New Roman" w:cs="Times New Roman"/>
                <w:sz w:val="22"/>
                <w:szCs w:val="22"/>
                <w:lang w:val="en-US"/>
              </w:rPr>
              <w:t>analysing</w:t>
            </w:r>
            <w:proofErr w:type="spellEnd"/>
            <w:r w:rsidRPr="00834A58">
              <w:rPr>
                <w:rFonts w:ascii="Times New Roman" w:hAnsi="Times New Roman" w:cs="Times New Roman"/>
                <w:sz w:val="22"/>
                <w:szCs w:val="22"/>
                <w:lang w:val="en-US"/>
              </w:rPr>
              <w:t xml:space="preserve"> spatial data, and in communication of research-based knowledge with both academic peers and non-specialists. Finally, it aims to qualify students to be aware of the complex political decision process and to enter into technical and interdisciplinary collaboration with e.g. geographers, urban planners, and practitioners. The purpose of the subject is achieved by the fact that the subject contains the following areas of study: </w:t>
            </w:r>
          </w:p>
          <w:p w:rsidR="006E0BE7"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 </w:t>
            </w:r>
            <w:r w:rsidR="00747CFF" w:rsidRPr="00834A58">
              <w:rPr>
                <w:rFonts w:ascii="Times New Roman" w:hAnsi="Times New Roman" w:cs="Times New Roman"/>
                <w:sz w:val="22"/>
                <w:szCs w:val="22"/>
                <w:lang w:val="en-US"/>
              </w:rPr>
              <w:t xml:space="preserve">Definition of events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 </w:t>
            </w:r>
            <w:r w:rsidR="00747CFF" w:rsidRPr="00834A58">
              <w:rPr>
                <w:rFonts w:ascii="Times New Roman" w:hAnsi="Times New Roman" w:cs="Times New Roman"/>
                <w:sz w:val="22"/>
                <w:szCs w:val="22"/>
                <w:lang w:val="en-US"/>
              </w:rPr>
              <w:t xml:space="preserve">Public finance of events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w:t>
            </w:r>
            <w:r w:rsidR="00747CFF" w:rsidRPr="00834A58">
              <w:rPr>
                <w:rFonts w:ascii="Times New Roman" w:hAnsi="Times New Roman" w:cs="Times New Roman"/>
                <w:sz w:val="22"/>
                <w:szCs w:val="22"/>
                <w:lang w:val="en-US"/>
              </w:rPr>
              <w:t xml:space="preserve"> Introduction to regional economics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lastRenderedPageBreak/>
              <w:t xml:space="preserve">- </w:t>
            </w:r>
            <w:r w:rsidR="00747CFF" w:rsidRPr="00834A58">
              <w:rPr>
                <w:rFonts w:ascii="Times New Roman" w:hAnsi="Times New Roman" w:cs="Times New Roman"/>
                <w:sz w:val="22"/>
                <w:szCs w:val="22"/>
                <w:lang w:val="en-US"/>
              </w:rPr>
              <w:t xml:space="preserve">Ex ante impact studies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w:t>
            </w:r>
            <w:r w:rsidR="00747CFF" w:rsidRPr="00834A58">
              <w:rPr>
                <w:rFonts w:ascii="Times New Roman" w:hAnsi="Times New Roman" w:cs="Times New Roman"/>
                <w:sz w:val="22"/>
                <w:szCs w:val="22"/>
                <w:lang w:val="en-US"/>
              </w:rPr>
              <w:t xml:space="preserve"> Cost-benefit-analysis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w:t>
            </w:r>
            <w:r w:rsidR="00747CFF" w:rsidRPr="00834A58">
              <w:rPr>
                <w:rFonts w:ascii="Times New Roman" w:hAnsi="Times New Roman" w:cs="Times New Roman"/>
                <w:sz w:val="22"/>
                <w:szCs w:val="22"/>
                <w:lang w:val="en-US"/>
              </w:rPr>
              <w:t xml:space="preserve"> Ex post analysis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w:t>
            </w:r>
            <w:r w:rsidR="00747CFF" w:rsidRPr="00834A58">
              <w:rPr>
                <w:rFonts w:ascii="Times New Roman" w:hAnsi="Times New Roman" w:cs="Times New Roman"/>
                <w:sz w:val="22"/>
                <w:szCs w:val="22"/>
                <w:lang w:val="en-US"/>
              </w:rPr>
              <w:t xml:space="preserve"> Macro level vs. micro level analysis </w:t>
            </w:r>
          </w:p>
          <w:p w:rsidR="00747CFF" w:rsidRPr="00834A58" w:rsidRDefault="006E0BE7" w:rsidP="00747CFF">
            <w:pPr>
              <w:pStyle w:val="Default"/>
              <w:spacing w:after="54"/>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 </w:t>
            </w:r>
            <w:r w:rsidR="00747CFF" w:rsidRPr="00834A58">
              <w:rPr>
                <w:rFonts w:ascii="Times New Roman" w:hAnsi="Times New Roman" w:cs="Times New Roman"/>
                <w:sz w:val="22"/>
                <w:szCs w:val="22"/>
                <w:lang w:val="en-US"/>
              </w:rPr>
              <w:t xml:space="preserve">Bidding to host (mega) events </w:t>
            </w:r>
          </w:p>
          <w:p w:rsidR="00747CFF" w:rsidRPr="00834A58" w:rsidRDefault="006E0BE7" w:rsidP="00747CFF">
            <w:pPr>
              <w:pStyle w:val="Default"/>
              <w:rPr>
                <w:rFonts w:ascii="Times New Roman" w:hAnsi="Times New Roman" w:cs="Times New Roman"/>
                <w:sz w:val="22"/>
                <w:szCs w:val="22"/>
                <w:lang w:val="en-US"/>
              </w:rPr>
            </w:pPr>
            <w:r w:rsidRPr="00834A58">
              <w:rPr>
                <w:rFonts w:ascii="Times New Roman" w:hAnsi="Times New Roman" w:cs="Times New Roman"/>
                <w:sz w:val="22"/>
                <w:szCs w:val="22"/>
                <w:lang w:val="en-US"/>
              </w:rPr>
              <w:t xml:space="preserve">- </w:t>
            </w:r>
            <w:r w:rsidR="00747CFF" w:rsidRPr="00834A58">
              <w:rPr>
                <w:rFonts w:ascii="Times New Roman" w:hAnsi="Times New Roman" w:cs="Times New Roman"/>
                <w:sz w:val="22"/>
                <w:szCs w:val="22"/>
                <w:lang w:val="en-US"/>
              </w:rPr>
              <w:t xml:space="preserve"> Opportunity costs of public investments </w:t>
            </w:r>
          </w:p>
        </w:tc>
      </w:tr>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lastRenderedPageBreak/>
              <w:t>ADDITIONAL INFORMATION:</w:t>
            </w:r>
          </w:p>
        </w:tc>
        <w:tc>
          <w:tcPr>
            <w:tcW w:w="5560" w:type="dxa"/>
          </w:tcPr>
          <w:p w:rsidR="00747CFF" w:rsidRPr="00834A58" w:rsidRDefault="00747CFF" w:rsidP="009C32D9">
            <w:pPr>
              <w:spacing w:after="0" w:line="240" w:lineRule="auto"/>
              <w:rPr>
                <w:rFonts w:ascii="Times New Roman" w:hAnsi="Times New Roman"/>
                <w:spacing w:val="-4"/>
                <w:lang w:val="en-US"/>
              </w:rPr>
            </w:pPr>
            <w:r w:rsidRPr="00834A58">
              <w:rPr>
                <w:rFonts w:ascii="Times New Roman" w:hAnsi="Times New Roman"/>
                <w:spacing w:val="-4"/>
                <w:lang w:val="en-US"/>
              </w:rPr>
              <w:t>Didactic methods:</w:t>
            </w:r>
            <w:r w:rsidRPr="00834A58">
              <w:rPr>
                <w:rFonts w:ascii="Times New Roman" w:hAnsi="Times New Roman"/>
                <w:bCs/>
                <w:color w:val="000000"/>
                <w:lang w:val="en-US"/>
              </w:rPr>
              <w:t xml:space="preserve"> </w:t>
            </w:r>
          </w:p>
          <w:p w:rsidR="00747CFF" w:rsidRPr="00834A58" w:rsidRDefault="00747CFF" w:rsidP="00A3150E">
            <w:pPr>
              <w:spacing w:after="0" w:line="240" w:lineRule="auto"/>
              <w:rPr>
                <w:rFonts w:ascii="Times New Roman" w:hAnsi="Times New Roman"/>
                <w:spacing w:val="-4"/>
                <w:lang w:val="en-US"/>
              </w:rPr>
            </w:pPr>
            <w:r w:rsidRPr="00834A58">
              <w:rPr>
                <w:rFonts w:ascii="Times New Roman" w:hAnsi="Times New Roman"/>
                <w:spacing w:val="-4"/>
                <w:lang w:val="en-US"/>
              </w:rPr>
              <w:t>Case studies, individual tasks (for students), analysis of empirical material</w:t>
            </w:r>
          </w:p>
        </w:tc>
      </w:tr>
    </w:tbl>
    <w:p w:rsidR="00086A46" w:rsidRPr="00834A58" w:rsidRDefault="00086A46">
      <w:pPr>
        <w:rPr>
          <w:rFonts w:ascii="Times New Roman" w:hAnsi="Times New Roman"/>
          <w:lang w:val="en-US"/>
        </w:rPr>
      </w:pPr>
    </w:p>
    <w:sectPr w:rsidR="00086A46" w:rsidRPr="00834A58" w:rsidSect="00086A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4F756E"/>
    <w:multiLevelType w:val="hybridMultilevel"/>
    <w:tmpl w:val="83DE532E"/>
    <w:lvl w:ilvl="0" w:tplc="D8C8FFFA">
      <w:start w:val="1"/>
      <w:numFmt w:val="decimal"/>
      <w:lvlText w:val="%1."/>
      <w:lvlJc w:val="left"/>
      <w:pPr>
        <w:tabs>
          <w:tab w:val="num" w:pos="644"/>
        </w:tabs>
        <w:ind w:left="64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CFF"/>
    <w:rsid w:val="000308B1"/>
    <w:rsid w:val="000654CA"/>
    <w:rsid w:val="00075B34"/>
    <w:rsid w:val="00086A46"/>
    <w:rsid w:val="000C0E4A"/>
    <w:rsid w:val="001D30A1"/>
    <w:rsid w:val="001F0E37"/>
    <w:rsid w:val="00393A48"/>
    <w:rsid w:val="003E750F"/>
    <w:rsid w:val="004C554E"/>
    <w:rsid w:val="005504FD"/>
    <w:rsid w:val="005720EC"/>
    <w:rsid w:val="006E0BE7"/>
    <w:rsid w:val="00747CFF"/>
    <w:rsid w:val="00765353"/>
    <w:rsid w:val="007D13DC"/>
    <w:rsid w:val="00834A58"/>
    <w:rsid w:val="009E74EE"/>
    <w:rsid w:val="009F3193"/>
    <w:rsid w:val="00A3150E"/>
    <w:rsid w:val="00A369BE"/>
    <w:rsid w:val="00CB2E26"/>
    <w:rsid w:val="00CD70F9"/>
    <w:rsid w:val="00DD0730"/>
    <w:rsid w:val="00E60A5F"/>
    <w:rsid w:val="00F115C8"/>
    <w:rsid w:val="00F11C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5BC6F"/>
  <w15:docId w15:val="{34027D87-264E-42CA-9482-03CFB16BB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before="100" w:beforeAutospacing="1" w:line="276" w:lineRule="auto"/>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47CFF"/>
    <w:pPr>
      <w:spacing w:before="0" w:beforeAutospacing="0" w:after="200"/>
      <w:jc w:val="left"/>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47CFF"/>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basedOn w:val="Domylnaczcionkaakapitu"/>
    <w:link w:val="Nagwek"/>
    <w:uiPriority w:val="99"/>
    <w:rsid w:val="00747CFF"/>
    <w:rPr>
      <w:rFonts w:ascii="Times New Roman" w:eastAsia="Times New Roman" w:hAnsi="Times New Roman" w:cs="Times New Roman"/>
      <w:sz w:val="24"/>
      <w:szCs w:val="24"/>
      <w:lang w:eastAsia="pl-PL"/>
    </w:rPr>
  </w:style>
  <w:style w:type="paragraph" w:styleId="HTML-wstpniesformatowany">
    <w:name w:val="HTML Preformatted"/>
    <w:basedOn w:val="Normalny"/>
    <w:link w:val="HTML-wstpniesformatowanyZnak"/>
    <w:uiPriority w:val="99"/>
    <w:semiHidden/>
    <w:rsid w:val="0074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47CFF"/>
    <w:rPr>
      <w:rFonts w:ascii="Courier New" w:eastAsia="Times New Roman" w:hAnsi="Courier New" w:cs="Courier New"/>
      <w:sz w:val="20"/>
      <w:szCs w:val="20"/>
      <w:lang w:eastAsia="pl-PL"/>
    </w:rPr>
  </w:style>
  <w:style w:type="character" w:customStyle="1" w:styleId="hps">
    <w:name w:val="hps"/>
    <w:basedOn w:val="Domylnaczcionkaakapitu"/>
    <w:uiPriority w:val="99"/>
    <w:rsid w:val="00747CFF"/>
    <w:rPr>
      <w:rFonts w:cs="Times New Roman"/>
    </w:rPr>
  </w:style>
  <w:style w:type="paragraph" w:customStyle="1" w:styleId="Default">
    <w:name w:val="Default"/>
    <w:rsid w:val="00747CFF"/>
    <w:pPr>
      <w:autoSpaceDE w:val="0"/>
      <w:autoSpaceDN w:val="0"/>
      <w:adjustRightInd w:val="0"/>
      <w:spacing w:before="0" w:beforeAutospacing="0" w:line="240" w:lineRule="auto"/>
      <w:jc w:val="left"/>
    </w:pPr>
    <w:rPr>
      <w:rFonts w:ascii="Calibri" w:eastAsiaTheme="minorEastAsia" w:hAnsi="Calibri" w:cs="Calibri"/>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412</Words>
  <Characters>2478</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MCJ</cp:lastModifiedBy>
  <cp:revision>5</cp:revision>
  <dcterms:created xsi:type="dcterms:W3CDTF">2019-02-28T13:45:00Z</dcterms:created>
  <dcterms:modified xsi:type="dcterms:W3CDTF">2021-03-07T11:32:00Z</dcterms:modified>
</cp:coreProperties>
</file>