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569C65E8" w14:textId="77777777" w:rsidTr="00571E06">
        <w:tc>
          <w:tcPr>
            <w:tcW w:w="3652" w:type="dxa"/>
            <w:shd w:val="clear" w:color="auto" w:fill="EEECE1" w:themeFill="background2"/>
          </w:tcPr>
          <w:p w14:paraId="16D7F795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7641D52F" w14:textId="77777777" w:rsidR="00A42B13" w:rsidRDefault="00AC07B2" w:rsidP="0040775F">
            <w:pPr>
              <w:rPr>
                <w:lang w:val="en-US"/>
              </w:rPr>
            </w:pPr>
            <w:r>
              <w:rPr>
                <w:lang w:val="en-US"/>
              </w:rPr>
              <w:t>Faculty</w:t>
            </w:r>
            <w:r w:rsidR="0040775F" w:rsidRPr="0040775F">
              <w:rPr>
                <w:lang w:val="en-US"/>
              </w:rPr>
              <w:t xml:space="preserve"> of Mechanical Engineering</w:t>
            </w:r>
          </w:p>
        </w:tc>
      </w:tr>
      <w:tr w:rsidR="0081137A" w:rsidRPr="00F64A4B" w14:paraId="0E3FCE6E" w14:textId="77777777" w:rsidTr="00571E06">
        <w:tc>
          <w:tcPr>
            <w:tcW w:w="3652" w:type="dxa"/>
            <w:shd w:val="clear" w:color="auto" w:fill="EEECE1" w:themeFill="background2"/>
          </w:tcPr>
          <w:p w14:paraId="48FE5C9B" w14:textId="77777777" w:rsidR="0081137A" w:rsidRDefault="0081137A" w:rsidP="00571E06">
            <w:r>
              <w:t>FIELD OF STUDY:</w:t>
            </w:r>
          </w:p>
        </w:tc>
        <w:tc>
          <w:tcPr>
            <w:tcW w:w="5560" w:type="dxa"/>
          </w:tcPr>
          <w:p w14:paraId="128E0389" w14:textId="77777777" w:rsidR="0081137A" w:rsidRPr="0040775F" w:rsidRDefault="0081137A" w:rsidP="00141278">
            <w:pPr>
              <w:jc w:val="both"/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  <w:p w14:paraId="6D2A63B3" w14:textId="28991EB3" w:rsidR="0081137A" w:rsidRDefault="0081137A" w:rsidP="00141278">
            <w:pPr>
              <w:jc w:val="both"/>
              <w:rPr>
                <w:lang w:val="en-US"/>
              </w:rPr>
            </w:pPr>
          </w:p>
        </w:tc>
      </w:tr>
      <w:tr w:rsidR="0081137A" w:rsidRPr="0040775F" w14:paraId="0D033C00" w14:textId="77777777" w:rsidTr="00571E06">
        <w:tc>
          <w:tcPr>
            <w:tcW w:w="3652" w:type="dxa"/>
            <w:shd w:val="clear" w:color="auto" w:fill="EEECE1" w:themeFill="background2"/>
          </w:tcPr>
          <w:p w14:paraId="40DF03F0" w14:textId="77777777" w:rsidR="0081137A" w:rsidRDefault="0081137A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46A6EDF2" w14:textId="77777777" w:rsidR="0081137A" w:rsidRPr="0040775F" w:rsidRDefault="0081137A" w:rsidP="00141278">
            <w:pPr>
              <w:jc w:val="both"/>
            </w:pPr>
            <w:r w:rsidRPr="0082670C">
              <w:rPr>
                <w:rFonts w:cstheme="minorHAnsi"/>
              </w:rPr>
              <w:t xml:space="preserve">Małgorzata Smuga-Kogut, </w:t>
            </w:r>
            <w:proofErr w:type="spellStart"/>
            <w:r w:rsidRPr="0082670C">
              <w:rPr>
                <w:rFonts w:cstheme="minorHAnsi"/>
              </w:rPr>
              <w:t>PhD</w:t>
            </w:r>
            <w:proofErr w:type="spellEnd"/>
          </w:p>
        </w:tc>
      </w:tr>
      <w:tr w:rsidR="0081137A" w:rsidRPr="00F64A4B" w14:paraId="2DF50391" w14:textId="77777777" w:rsidTr="00571E06">
        <w:tc>
          <w:tcPr>
            <w:tcW w:w="3652" w:type="dxa"/>
            <w:shd w:val="clear" w:color="auto" w:fill="EEECE1" w:themeFill="background2"/>
          </w:tcPr>
          <w:p w14:paraId="502192BB" w14:textId="77777777" w:rsidR="0081137A" w:rsidRDefault="0081137A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306FBC2" w14:textId="153B7725" w:rsidR="0081137A" w:rsidRPr="0033252A" w:rsidRDefault="0081137A" w:rsidP="00583767">
            <w:pPr>
              <w:pStyle w:val="Akapitzlist"/>
              <w:ind w:left="34"/>
              <w:rPr>
                <w:lang w:val="en-US"/>
              </w:rPr>
            </w:pPr>
            <w:r w:rsidRPr="0082670C">
              <w:rPr>
                <w:rFonts w:cstheme="minorHAnsi"/>
                <w:lang w:val="en-US"/>
              </w:rPr>
              <w:t xml:space="preserve">malgorzata.smuga-kogut@tu.koszalin.pl </w:t>
            </w:r>
          </w:p>
        </w:tc>
      </w:tr>
      <w:tr w:rsidR="00A42B13" w:rsidRPr="003D39D7" w14:paraId="7391BBE7" w14:textId="77777777" w:rsidTr="00571E06">
        <w:tc>
          <w:tcPr>
            <w:tcW w:w="3652" w:type="dxa"/>
            <w:shd w:val="clear" w:color="auto" w:fill="EEECE1" w:themeFill="background2"/>
          </w:tcPr>
          <w:p w14:paraId="2B968D1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9AFAD22" w14:textId="77777777" w:rsidR="009640FF" w:rsidRDefault="009640FF" w:rsidP="009640FF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D11384">
              <w:rPr>
                <w:lang w:val="en-US"/>
              </w:rPr>
              <w:t>ackaging</w:t>
            </w:r>
            <w:r>
              <w:rPr>
                <w:lang w:val="en-US"/>
              </w:rPr>
              <w:t xml:space="preserve"> </w:t>
            </w:r>
            <w:r w:rsidR="009F3B4C">
              <w:rPr>
                <w:lang w:val="en-US"/>
              </w:rPr>
              <w:t>Design</w:t>
            </w:r>
          </w:p>
        </w:tc>
      </w:tr>
      <w:tr w:rsidR="00A42B13" w:rsidRPr="00D11384" w14:paraId="235D51F0" w14:textId="77777777" w:rsidTr="00571E06">
        <w:tc>
          <w:tcPr>
            <w:tcW w:w="3652" w:type="dxa"/>
            <w:shd w:val="clear" w:color="auto" w:fill="EEECE1" w:themeFill="background2"/>
          </w:tcPr>
          <w:p w14:paraId="38E282D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4C2E1CD" w14:textId="38227901" w:rsidR="00DA31E7" w:rsidRPr="00D11384" w:rsidRDefault="00D11384" w:rsidP="008B7701">
            <w:r w:rsidRPr="00B33E8C">
              <w:t xml:space="preserve">Tomasz </w:t>
            </w:r>
            <w:proofErr w:type="spellStart"/>
            <w:r w:rsidRPr="00B33E8C">
              <w:t>Rydzkowski</w:t>
            </w:r>
            <w:proofErr w:type="spellEnd"/>
            <w:r w:rsidRPr="00B33E8C">
              <w:t xml:space="preserve">, </w:t>
            </w:r>
            <w:proofErr w:type="spellStart"/>
            <w:r w:rsidR="00F64A4B">
              <w:t>PhD</w:t>
            </w:r>
            <w:proofErr w:type="spellEnd"/>
            <w:r w:rsidR="00F64A4B">
              <w:t xml:space="preserve">, </w:t>
            </w:r>
            <w:proofErr w:type="spellStart"/>
            <w:r w:rsidR="00F64A4B">
              <w:t>DSc</w:t>
            </w:r>
            <w:proofErr w:type="spellEnd"/>
            <w:r w:rsidR="00F64A4B">
              <w:t xml:space="preserve">., </w:t>
            </w:r>
            <w:proofErr w:type="spellStart"/>
            <w:r w:rsidR="00F64A4B">
              <w:t>Eng</w:t>
            </w:r>
            <w:proofErr w:type="spellEnd"/>
            <w:r w:rsidR="00F64A4B">
              <w:t>.</w:t>
            </w:r>
            <w:r w:rsidRPr="00B33E8C">
              <w:t xml:space="preserve"> </w:t>
            </w:r>
          </w:p>
        </w:tc>
      </w:tr>
      <w:tr w:rsidR="00A42B13" w:rsidRPr="00F64A4B" w14:paraId="7F553F42" w14:textId="77777777" w:rsidTr="00571E06">
        <w:tc>
          <w:tcPr>
            <w:tcW w:w="3652" w:type="dxa"/>
            <w:shd w:val="clear" w:color="auto" w:fill="EEECE1" w:themeFill="background2"/>
          </w:tcPr>
          <w:p w14:paraId="4E1D1D3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DF65CDC" w14:textId="77777777" w:rsidR="00A42B13" w:rsidRDefault="00D11384" w:rsidP="00571E06">
            <w:pPr>
              <w:rPr>
                <w:lang w:val="en-US"/>
              </w:rPr>
            </w:pPr>
            <w:r>
              <w:rPr>
                <w:lang w:val="en-US"/>
              </w:rPr>
              <w:t>tomasz.rydzkowski</w:t>
            </w:r>
            <w:r w:rsidR="00D16123">
              <w:rPr>
                <w:lang w:val="en-US"/>
              </w:rPr>
              <w:t>@tu.koszalin.pl</w:t>
            </w:r>
          </w:p>
        </w:tc>
      </w:tr>
      <w:tr w:rsidR="00A42B13" w:rsidRPr="00D11384" w14:paraId="38CCCC35" w14:textId="77777777" w:rsidTr="00571E06">
        <w:tc>
          <w:tcPr>
            <w:tcW w:w="3652" w:type="dxa"/>
            <w:shd w:val="clear" w:color="auto" w:fill="EEECE1" w:themeFill="background2"/>
          </w:tcPr>
          <w:p w14:paraId="0468B0E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F5847F1" w14:textId="77777777" w:rsidR="00A42B13" w:rsidRDefault="00D819D6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D11384" w14:paraId="0284321F" w14:textId="77777777" w:rsidTr="00571E06">
        <w:tc>
          <w:tcPr>
            <w:tcW w:w="3652" w:type="dxa"/>
            <w:shd w:val="clear" w:color="auto" w:fill="EEECE1" w:themeFill="background2"/>
          </w:tcPr>
          <w:p w14:paraId="23C2D70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4C13112" w14:textId="77777777" w:rsidR="00A42B13" w:rsidRDefault="003D39D7" w:rsidP="001423A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1423AB">
              <w:rPr>
                <w:lang w:val="en-US"/>
              </w:rPr>
              <w:t>2</w:t>
            </w:r>
            <w:r>
              <w:rPr>
                <w:lang w:val="en-US"/>
              </w:rPr>
              <w:t>1/20</w:t>
            </w:r>
            <w:r w:rsidR="0081137A">
              <w:rPr>
                <w:lang w:val="en-US"/>
              </w:rPr>
              <w:t>2</w:t>
            </w:r>
            <w:r w:rsidR="001423AB">
              <w:rPr>
                <w:lang w:val="en-US"/>
              </w:rPr>
              <w:t>2</w:t>
            </w:r>
          </w:p>
        </w:tc>
      </w:tr>
      <w:tr w:rsidR="00A42B13" w:rsidRPr="00D16123" w14:paraId="5530F0D5" w14:textId="77777777" w:rsidTr="00D819D6">
        <w:tc>
          <w:tcPr>
            <w:tcW w:w="3652" w:type="dxa"/>
            <w:shd w:val="clear" w:color="auto" w:fill="EEECE1" w:themeFill="background2"/>
          </w:tcPr>
          <w:p w14:paraId="248373A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1F99854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14:paraId="3F55AF40" w14:textId="77777777" w:rsidR="00A42B13" w:rsidRDefault="0081137A" w:rsidP="00D819D6">
            <w:pPr>
              <w:rPr>
                <w:lang w:val="en-US"/>
              </w:rPr>
            </w:pPr>
            <w:r>
              <w:rPr>
                <w:lang w:val="en-US"/>
              </w:rPr>
              <w:t>W/</w:t>
            </w:r>
            <w:r w:rsidR="00D11384">
              <w:rPr>
                <w:lang w:val="en-US"/>
              </w:rPr>
              <w:t>S</w:t>
            </w:r>
          </w:p>
        </w:tc>
      </w:tr>
      <w:tr w:rsidR="00A42B13" w:rsidRPr="00D11384" w14:paraId="6EACC3F0" w14:textId="77777777" w:rsidTr="00571E06">
        <w:tc>
          <w:tcPr>
            <w:tcW w:w="3652" w:type="dxa"/>
            <w:shd w:val="clear" w:color="auto" w:fill="EEECE1" w:themeFill="background2"/>
          </w:tcPr>
          <w:p w14:paraId="5193F94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4CE7008" w14:textId="77777777" w:rsidR="00A42B13" w:rsidRDefault="00294F07" w:rsidP="009F3B4C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 w:rsidR="00D11384">
              <w:rPr>
                <w:lang w:val="en-US"/>
              </w:rPr>
              <w:t>Lec</w:t>
            </w:r>
            <w:proofErr w:type="spellEnd"/>
            <w:r w:rsidR="00D11384">
              <w:rPr>
                <w:lang w:val="en-US"/>
              </w:rPr>
              <w:t xml:space="preserve">. </w:t>
            </w:r>
            <w:r>
              <w:rPr>
                <w:lang w:val="en-US"/>
              </w:rPr>
              <w:t>(30</w:t>
            </w:r>
            <w:r w:rsidR="00D11384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h) </w:t>
            </w:r>
            <w:r w:rsidR="00D11384">
              <w:rPr>
                <w:lang w:val="en-US"/>
              </w:rPr>
              <w:t>classes (15 h)</w:t>
            </w:r>
          </w:p>
        </w:tc>
      </w:tr>
      <w:tr w:rsidR="00A42B13" w:rsidRPr="00D11384" w14:paraId="338BB6B5" w14:textId="77777777" w:rsidTr="00D819D6">
        <w:tc>
          <w:tcPr>
            <w:tcW w:w="3652" w:type="dxa"/>
            <w:shd w:val="clear" w:color="auto" w:fill="EEECE1" w:themeFill="background2"/>
          </w:tcPr>
          <w:p w14:paraId="74E5B0A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2AB6777E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14:paraId="3512F69D" w14:textId="77777777" w:rsidR="00A42B13" w:rsidRDefault="00D16123" w:rsidP="00D819D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D1612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40775F" w14:paraId="68BB905A" w14:textId="77777777" w:rsidTr="00D819D6">
        <w:tc>
          <w:tcPr>
            <w:tcW w:w="3652" w:type="dxa"/>
            <w:shd w:val="clear" w:color="auto" w:fill="EEECE1" w:themeFill="background2"/>
          </w:tcPr>
          <w:p w14:paraId="11ED172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4F9DB4AA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14:paraId="7028CFDF" w14:textId="77777777" w:rsidR="00A42B13" w:rsidRDefault="005654C2" w:rsidP="00D819D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D16123">
              <w:rPr>
                <w:lang w:val="en-US"/>
              </w:rPr>
              <w:t>ecture</w:t>
            </w:r>
            <w:r>
              <w:rPr>
                <w:lang w:val="en-US"/>
              </w:rPr>
              <w:t xml:space="preserve">, </w:t>
            </w:r>
            <w:r w:rsidR="00D11384">
              <w:rPr>
                <w:lang w:val="en-US"/>
              </w:rPr>
              <w:t>classes</w:t>
            </w:r>
          </w:p>
        </w:tc>
      </w:tr>
      <w:tr w:rsidR="00A42B13" w:rsidRPr="00E816BA" w14:paraId="6B2E2917" w14:textId="77777777" w:rsidTr="00571E06">
        <w:tc>
          <w:tcPr>
            <w:tcW w:w="3652" w:type="dxa"/>
            <w:shd w:val="clear" w:color="auto" w:fill="EEECE1" w:themeFill="background2"/>
          </w:tcPr>
          <w:p w14:paraId="7E9DADB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021E9B08" w14:textId="77777777"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64A4B" w14:paraId="3375BF84" w14:textId="77777777" w:rsidTr="00D819D6">
        <w:tc>
          <w:tcPr>
            <w:tcW w:w="3652" w:type="dxa"/>
            <w:shd w:val="clear" w:color="auto" w:fill="EEECE1" w:themeFill="background2"/>
          </w:tcPr>
          <w:p w14:paraId="64EB577C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338811D4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14:paraId="0620CD6F" w14:textId="77777777" w:rsidR="00A42B13" w:rsidRPr="00246CC9" w:rsidRDefault="00D819D6" w:rsidP="00D819D6">
            <w:pPr>
              <w:rPr>
                <w:lang w:val="en-US"/>
              </w:rPr>
            </w:pPr>
            <w:r>
              <w:rPr>
                <w:lang w:val="en-US"/>
              </w:rPr>
              <w:t xml:space="preserve">Continuous assessment, </w:t>
            </w:r>
            <w:r w:rsidR="005654C2">
              <w:rPr>
                <w:lang w:val="en-US"/>
              </w:rPr>
              <w:t>class test</w:t>
            </w:r>
            <w:r w:rsidR="00D11384">
              <w:rPr>
                <w:lang w:val="en-US"/>
              </w:rPr>
              <w:t>, written reports, presentations</w:t>
            </w:r>
          </w:p>
        </w:tc>
      </w:tr>
      <w:tr w:rsidR="00A42B13" w:rsidRPr="00F64A4B" w14:paraId="2252AAC2" w14:textId="77777777" w:rsidTr="00571E06">
        <w:tc>
          <w:tcPr>
            <w:tcW w:w="3652" w:type="dxa"/>
            <w:shd w:val="clear" w:color="auto" w:fill="EEECE1" w:themeFill="background2"/>
          </w:tcPr>
          <w:p w14:paraId="4740FA8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22D7E323" w14:textId="77777777" w:rsidR="00781B39" w:rsidRDefault="00781B39" w:rsidP="00D1138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  <w:p w14:paraId="4F31843D" w14:textId="77777777" w:rsidR="00D11384" w:rsidRPr="00D11384" w:rsidRDefault="00D11384" w:rsidP="00D11384">
            <w:pPr>
              <w:jc w:val="both"/>
              <w:rPr>
                <w:lang w:val="en-US"/>
              </w:rPr>
            </w:pPr>
            <w:r w:rsidRPr="00D11384">
              <w:rPr>
                <w:lang w:val="en-US"/>
              </w:rPr>
              <w:t>Getting to know the specifics of the packaging industry, including: characteristics of packaging materials,</w:t>
            </w:r>
            <w:r w:rsidR="006468E9">
              <w:rPr>
                <w:lang w:val="en-US"/>
              </w:rPr>
              <w:t xml:space="preserve"> </w:t>
            </w:r>
            <w:r w:rsidRPr="00D11384">
              <w:rPr>
                <w:lang w:val="en-US"/>
              </w:rPr>
              <w:t>properties</w:t>
            </w:r>
            <w:r w:rsidR="006468E9">
              <w:rPr>
                <w:lang w:val="en-US"/>
              </w:rPr>
              <w:t>,</w:t>
            </w:r>
            <w:r w:rsidRPr="00D11384">
              <w:rPr>
                <w:lang w:val="en-US"/>
              </w:rPr>
              <w:t xml:space="preserve"> </w:t>
            </w:r>
            <w:r w:rsidR="006468E9">
              <w:rPr>
                <w:lang w:val="en-US"/>
              </w:rPr>
              <w:t xml:space="preserve">features </w:t>
            </w:r>
            <w:r w:rsidRPr="00D11384">
              <w:rPr>
                <w:lang w:val="en-US"/>
              </w:rPr>
              <w:t>and characteristics of the packaging.</w:t>
            </w:r>
            <w:r w:rsidR="00D819D6" w:rsidRPr="00D11384">
              <w:rPr>
                <w:lang w:val="en-US"/>
              </w:rPr>
              <w:t xml:space="preserve"> Introduction to the principles of </w:t>
            </w:r>
            <w:r w:rsidR="00D819D6">
              <w:rPr>
                <w:lang w:val="en-US"/>
              </w:rPr>
              <w:t>food packaging engineering</w:t>
            </w:r>
            <w:r w:rsidR="00D819D6" w:rsidRPr="00D11384">
              <w:rPr>
                <w:lang w:val="en-US"/>
              </w:rPr>
              <w:t xml:space="preserve"> and the </w:t>
            </w:r>
            <w:r w:rsidR="00D819D6">
              <w:rPr>
                <w:lang w:val="en-US"/>
              </w:rPr>
              <w:t xml:space="preserve">role </w:t>
            </w:r>
            <w:r w:rsidR="00D819D6" w:rsidRPr="00D11384">
              <w:rPr>
                <w:lang w:val="en-US"/>
              </w:rPr>
              <w:t xml:space="preserve">of packaging in </w:t>
            </w:r>
            <w:r w:rsidR="00D819D6">
              <w:rPr>
                <w:lang w:val="en-US"/>
              </w:rPr>
              <w:t xml:space="preserve">market and </w:t>
            </w:r>
            <w:r w:rsidR="00D819D6" w:rsidRPr="00D11384">
              <w:rPr>
                <w:lang w:val="en-US"/>
              </w:rPr>
              <w:t>marketing.</w:t>
            </w:r>
            <w:r w:rsidRPr="00D11384">
              <w:rPr>
                <w:lang w:val="en-US"/>
              </w:rPr>
              <w:t xml:space="preserve"> Packaging using modern packaging techniques</w:t>
            </w:r>
            <w:r w:rsidR="003C5AC2">
              <w:rPr>
                <w:lang w:val="en-US"/>
              </w:rPr>
              <w:t xml:space="preserve">, </w:t>
            </w:r>
            <w:r w:rsidR="00D819D6">
              <w:rPr>
                <w:lang w:val="en-US"/>
              </w:rPr>
              <w:t xml:space="preserve">downsizing, </w:t>
            </w:r>
            <w:r w:rsidR="003C5AC2">
              <w:rPr>
                <w:lang w:val="en-US"/>
              </w:rPr>
              <w:t>active and intelligent packagings</w:t>
            </w:r>
            <w:r w:rsidRPr="00D11384">
              <w:rPr>
                <w:lang w:val="en-US"/>
              </w:rPr>
              <w:t xml:space="preserve">. </w:t>
            </w:r>
            <w:r w:rsidR="003C5AC2">
              <w:rPr>
                <w:lang w:val="en-US"/>
              </w:rPr>
              <w:t>P</w:t>
            </w:r>
            <w:r w:rsidRPr="00D11384">
              <w:rPr>
                <w:lang w:val="en-US"/>
              </w:rPr>
              <w:t xml:space="preserve">ackaging </w:t>
            </w:r>
            <w:r w:rsidR="003C5AC2">
              <w:rPr>
                <w:lang w:val="en-US"/>
              </w:rPr>
              <w:t>in t</w:t>
            </w:r>
            <w:r w:rsidRPr="00D11384">
              <w:rPr>
                <w:lang w:val="en-US"/>
              </w:rPr>
              <w:t xml:space="preserve">he </w:t>
            </w:r>
            <w:r w:rsidR="003C5AC2" w:rsidRPr="00D11384">
              <w:rPr>
                <w:lang w:val="en-US"/>
              </w:rPr>
              <w:t xml:space="preserve">civilization </w:t>
            </w:r>
            <w:r w:rsidRPr="00D11384">
              <w:rPr>
                <w:lang w:val="en-US"/>
              </w:rPr>
              <w:t>level</w:t>
            </w:r>
            <w:r w:rsidR="003C5AC2">
              <w:rPr>
                <w:lang w:val="en-US"/>
              </w:rPr>
              <w:t>, packaging recycling</w:t>
            </w:r>
            <w:r w:rsidRPr="00D11384">
              <w:rPr>
                <w:lang w:val="en-US"/>
              </w:rPr>
              <w:t xml:space="preserve">. </w:t>
            </w:r>
          </w:p>
          <w:p w14:paraId="39AAFFC9" w14:textId="77777777" w:rsidR="00D11384" w:rsidRDefault="00781B39" w:rsidP="00D1138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Classes</w:t>
            </w:r>
          </w:p>
          <w:p w14:paraId="7023A3E0" w14:textId="77777777" w:rsidR="00781B39" w:rsidRPr="009A0FB2" w:rsidRDefault="006468E9" w:rsidP="006468E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Products demands, t</w:t>
            </w:r>
            <w:r w:rsidR="003C5AC2">
              <w:rPr>
                <w:lang w:val="en-US"/>
              </w:rPr>
              <w:t>echnical</w:t>
            </w:r>
            <w:r>
              <w:rPr>
                <w:lang w:val="en-US"/>
              </w:rPr>
              <w:t>,</w:t>
            </w:r>
            <w:r w:rsidR="003C5AC2">
              <w:rPr>
                <w:lang w:val="en-US"/>
              </w:rPr>
              <w:t xml:space="preserve"> </w:t>
            </w:r>
            <w:r w:rsidR="00B33E8C">
              <w:rPr>
                <w:lang w:val="en-US"/>
              </w:rPr>
              <w:t xml:space="preserve">art-work </w:t>
            </w:r>
            <w:r>
              <w:rPr>
                <w:lang w:val="en-US"/>
              </w:rPr>
              <w:t xml:space="preserve">and </w:t>
            </w:r>
            <w:r w:rsidR="00B33E8C">
              <w:rPr>
                <w:lang w:val="en-US"/>
              </w:rPr>
              <w:t xml:space="preserve">graphical design </w:t>
            </w:r>
            <w:r w:rsidR="003C5AC2">
              <w:rPr>
                <w:lang w:val="en-US"/>
              </w:rPr>
              <w:t>and of packaging</w:t>
            </w:r>
            <w:r w:rsidR="00781B39">
              <w:rPr>
                <w:lang w:val="en-US"/>
              </w:rPr>
              <w:t xml:space="preserve"> for food</w:t>
            </w:r>
            <w:r>
              <w:rPr>
                <w:lang w:val="en-US"/>
              </w:rPr>
              <w:t>s</w:t>
            </w:r>
            <w:r w:rsidR="00781B39">
              <w:rPr>
                <w:lang w:val="en-US"/>
              </w:rPr>
              <w:t xml:space="preserve"> </w:t>
            </w:r>
            <w:r w:rsidR="003C5AC2">
              <w:rPr>
                <w:lang w:val="en-US"/>
              </w:rPr>
              <w:t xml:space="preserve">or </w:t>
            </w:r>
            <w:r w:rsidR="00781B39">
              <w:rPr>
                <w:lang w:val="en-US"/>
              </w:rPr>
              <w:t xml:space="preserve">other </w:t>
            </w:r>
            <w:r w:rsidR="003C5AC2">
              <w:rPr>
                <w:lang w:val="en-US"/>
              </w:rPr>
              <w:t>product</w:t>
            </w:r>
            <w:r w:rsidR="00781B39">
              <w:rPr>
                <w:lang w:val="en-US"/>
              </w:rPr>
              <w:t xml:space="preserve">. </w:t>
            </w:r>
          </w:p>
        </w:tc>
      </w:tr>
      <w:tr w:rsidR="00A42B13" w:rsidRPr="00781B39" w14:paraId="4A2ECE06" w14:textId="77777777" w:rsidTr="00571E06">
        <w:tc>
          <w:tcPr>
            <w:tcW w:w="3652" w:type="dxa"/>
            <w:shd w:val="clear" w:color="auto" w:fill="EEECE1" w:themeFill="background2"/>
          </w:tcPr>
          <w:p w14:paraId="586D9A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7FDF8C76" w14:textId="77777777" w:rsidR="00A42B13" w:rsidRPr="004312B3" w:rsidRDefault="00991EAE" w:rsidP="00991EAE">
            <w:pPr>
              <w:jc w:val="both"/>
              <w:rPr>
                <w:sz w:val="20"/>
                <w:szCs w:val="20"/>
                <w:lang w:val="en-US"/>
              </w:rPr>
            </w:pPr>
            <w:r w:rsidRPr="004312B3">
              <w:rPr>
                <w:sz w:val="20"/>
                <w:szCs w:val="20"/>
                <w:lang w:val="en-US"/>
              </w:rPr>
              <w:t>Reference list (selected):</w:t>
            </w:r>
          </w:p>
          <w:p w14:paraId="3E1C7FAE" w14:textId="77777777" w:rsidR="00D819D6" w:rsidRDefault="00D819D6" w:rsidP="0080447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Giles C.: What is packaging design?, </w:t>
            </w:r>
            <w:proofErr w:type="spellStart"/>
            <w:r>
              <w:rPr>
                <w:sz w:val="20"/>
                <w:szCs w:val="20"/>
                <w:lang w:val="en-US"/>
              </w:rPr>
              <w:t>Rotovision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2007. </w:t>
            </w:r>
          </w:p>
          <w:p w14:paraId="665B16F1" w14:textId="77777777" w:rsidR="00CD72A0" w:rsidRPr="00781B39" w:rsidRDefault="00781B39" w:rsidP="00804478">
            <w:pPr>
              <w:jc w:val="both"/>
              <w:rPr>
                <w:sz w:val="20"/>
                <w:szCs w:val="20"/>
                <w:lang w:val="en-US"/>
              </w:rPr>
            </w:pPr>
            <w:r w:rsidRPr="00781B39">
              <w:rPr>
                <w:sz w:val="20"/>
                <w:szCs w:val="20"/>
                <w:lang w:val="en-US"/>
              </w:rPr>
              <w:t xml:space="preserve">Barone C., </w:t>
            </w:r>
            <w:proofErr w:type="spellStart"/>
            <w:r w:rsidRPr="00781B39">
              <w:rPr>
                <w:sz w:val="20"/>
                <w:szCs w:val="20"/>
                <w:lang w:val="en-US"/>
              </w:rPr>
              <w:t>Bolzoni</w:t>
            </w:r>
            <w:proofErr w:type="spellEnd"/>
            <w:r w:rsidRPr="00781B39">
              <w:rPr>
                <w:sz w:val="20"/>
                <w:szCs w:val="20"/>
                <w:lang w:val="en-US"/>
              </w:rPr>
              <w:t xml:space="preserve"> L. at all: Food Packaging </w:t>
            </w:r>
            <w:proofErr w:type="spellStart"/>
            <w:r w:rsidRPr="00781B39">
              <w:rPr>
                <w:sz w:val="20"/>
                <w:szCs w:val="20"/>
                <w:lang w:val="en-US"/>
              </w:rPr>
              <w:t>Hygene</w:t>
            </w:r>
            <w:proofErr w:type="spellEnd"/>
            <w:r w:rsidRPr="00781B39">
              <w:rPr>
                <w:sz w:val="20"/>
                <w:szCs w:val="20"/>
                <w:lang w:val="en-US"/>
              </w:rPr>
              <w:t>, Springer International 2015</w:t>
            </w:r>
            <w:r w:rsidR="005A0F53">
              <w:rPr>
                <w:sz w:val="20"/>
                <w:szCs w:val="20"/>
                <w:lang w:val="en-US"/>
              </w:rPr>
              <w:t>.</w:t>
            </w:r>
          </w:p>
          <w:p w14:paraId="4F8C087F" w14:textId="77777777" w:rsidR="00781B39" w:rsidRPr="00781B39" w:rsidRDefault="009C7D88" w:rsidP="00D819D6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Parisi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S.: Food industry and packaging materials-performance-oriented guidelines for users. Smithers RAPRA Technology, Shawbury 2013</w:t>
            </w:r>
            <w:r w:rsidR="005A0F53">
              <w:rPr>
                <w:sz w:val="20"/>
                <w:szCs w:val="20"/>
                <w:lang w:val="en-US"/>
              </w:rPr>
              <w:t>.</w:t>
            </w:r>
          </w:p>
        </w:tc>
      </w:tr>
    </w:tbl>
    <w:p w14:paraId="00A28683" w14:textId="77777777" w:rsidR="00D819D6" w:rsidRPr="00781B39" w:rsidRDefault="00D819D6" w:rsidP="00D819D6">
      <w:pPr>
        <w:pStyle w:val="Bezodstpw"/>
        <w:jc w:val="right"/>
        <w:rPr>
          <w:lang w:val="en-US"/>
        </w:rPr>
      </w:pPr>
      <w:r>
        <w:rPr>
          <w:noProof/>
          <w:lang w:eastAsia="pl-PL"/>
        </w:rPr>
        <w:drawing>
          <wp:inline distT="0" distB="0" distL="0" distR="0" wp14:anchorId="15F84344" wp14:editId="7039527B">
            <wp:extent cx="1178620" cy="376237"/>
            <wp:effectExtent l="19050" t="0" r="2480" b="0"/>
            <wp:docPr id="1" name="Obraz 0" descr="TR autograf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 autograf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2770" cy="377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F0A41" w14:textId="77777777" w:rsidR="00D819D6" w:rsidRPr="009C7D88" w:rsidRDefault="00D819D6" w:rsidP="00D819D6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Tomasz Rydzkowski, </w:t>
      </w:r>
      <w:r w:rsidR="00583767">
        <w:rPr>
          <w:lang w:val="en-US"/>
        </w:rPr>
        <w:t>15</w:t>
      </w:r>
      <w:r>
        <w:rPr>
          <w:lang w:val="en-US"/>
        </w:rPr>
        <w:t>.0</w:t>
      </w:r>
      <w:r w:rsidR="00583767">
        <w:rPr>
          <w:lang w:val="en-US"/>
        </w:rPr>
        <w:t>2</w:t>
      </w:r>
      <w:r>
        <w:rPr>
          <w:lang w:val="en-US"/>
        </w:rPr>
        <w:t>.20</w:t>
      </w:r>
      <w:r w:rsidR="00583767">
        <w:rPr>
          <w:lang w:val="en-US"/>
        </w:rPr>
        <w:t>2</w:t>
      </w:r>
      <w:r>
        <w:rPr>
          <w:lang w:val="en-US"/>
        </w:rPr>
        <w:t>1</w:t>
      </w:r>
    </w:p>
    <w:p w14:paraId="3A09686F" w14:textId="77777777"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B6612"/>
    <w:rsid w:val="000C4296"/>
    <w:rsid w:val="00124CF0"/>
    <w:rsid w:val="001423AB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3F7842"/>
    <w:rsid w:val="0040775F"/>
    <w:rsid w:val="004312B3"/>
    <w:rsid w:val="00435661"/>
    <w:rsid w:val="00471AD7"/>
    <w:rsid w:val="004A7161"/>
    <w:rsid w:val="00511AEE"/>
    <w:rsid w:val="005654C2"/>
    <w:rsid w:val="00583767"/>
    <w:rsid w:val="005A0F53"/>
    <w:rsid w:val="005A2D8C"/>
    <w:rsid w:val="006468E9"/>
    <w:rsid w:val="006A6AAD"/>
    <w:rsid w:val="007166F7"/>
    <w:rsid w:val="00726207"/>
    <w:rsid w:val="0077034B"/>
    <w:rsid w:val="00781B39"/>
    <w:rsid w:val="007E1205"/>
    <w:rsid w:val="00804478"/>
    <w:rsid w:val="0081137A"/>
    <w:rsid w:val="008802D4"/>
    <w:rsid w:val="008B7701"/>
    <w:rsid w:val="00960910"/>
    <w:rsid w:val="009640FF"/>
    <w:rsid w:val="00970D1E"/>
    <w:rsid w:val="0097774D"/>
    <w:rsid w:val="00991EAE"/>
    <w:rsid w:val="009A0FB2"/>
    <w:rsid w:val="009C7D88"/>
    <w:rsid w:val="009D7B5F"/>
    <w:rsid w:val="009F3B4C"/>
    <w:rsid w:val="00A42B13"/>
    <w:rsid w:val="00A9309E"/>
    <w:rsid w:val="00AB5730"/>
    <w:rsid w:val="00AC07B2"/>
    <w:rsid w:val="00B142F9"/>
    <w:rsid w:val="00B23A33"/>
    <w:rsid w:val="00B33E8C"/>
    <w:rsid w:val="00B73575"/>
    <w:rsid w:val="00B95A2F"/>
    <w:rsid w:val="00BC19E6"/>
    <w:rsid w:val="00BF69A5"/>
    <w:rsid w:val="00C241E0"/>
    <w:rsid w:val="00C70247"/>
    <w:rsid w:val="00CC043D"/>
    <w:rsid w:val="00CD72A0"/>
    <w:rsid w:val="00D11384"/>
    <w:rsid w:val="00D16123"/>
    <w:rsid w:val="00D53502"/>
    <w:rsid w:val="00D819D6"/>
    <w:rsid w:val="00DA31E7"/>
    <w:rsid w:val="00E5692F"/>
    <w:rsid w:val="00E816BA"/>
    <w:rsid w:val="00F6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19E10"/>
  <w15:docId w15:val="{9F777C5C-8DE3-4202-B34F-DD552A60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30D0-18CF-4A4A-9812-05B517C1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Małgorzata Smuga-Kogut</cp:lastModifiedBy>
  <cp:revision>2</cp:revision>
  <cp:lastPrinted>2014-05-28T08:41:00Z</cp:lastPrinted>
  <dcterms:created xsi:type="dcterms:W3CDTF">2021-03-01T10:25:00Z</dcterms:created>
  <dcterms:modified xsi:type="dcterms:W3CDTF">2021-03-01T10:25:00Z</dcterms:modified>
</cp:coreProperties>
</file>