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7535F0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3F5662" w:rsidP="007535F0">
            <w:r>
              <w:t>Prof.</w:t>
            </w:r>
            <w:r w:rsidR="0040775F" w:rsidRPr="0040775F">
              <w:t xml:space="preserve"> </w:t>
            </w:r>
            <w:r w:rsidR="007535F0">
              <w:rPr>
                <w:lang w:val="en-US"/>
              </w:rPr>
              <w:t>Łukasz Bohdal</w:t>
            </w:r>
          </w:p>
        </w:tc>
      </w:tr>
      <w:tr w:rsidR="00A42B13" w:rsidRPr="009B28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F6121E" w:rsidRDefault="00F6121E" w:rsidP="004552EA">
            <w:pPr>
              <w:rPr>
                <w:lang w:val="en-US"/>
              </w:rPr>
            </w:pPr>
            <w:r w:rsidRPr="00F6121E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F6121E">
              <w:rPr>
                <w:lang w:val="en-US"/>
              </w:rPr>
              <w:t xml:space="preserve"> Agnieszka Kułakowska</w:t>
            </w:r>
          </w:p>
        </w:tc>
      </w:tr>
      <w:tr w:rsidR="00A42B13" w:rsidRPr="009B28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D63E1" w:rsidP="003F5662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B28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D63E1"/>
    <w:rsid w:val="003E6804"/>
    <w:rsid w:val="003F5662"/>
    <w:rsid w:val="0040775F"/>
    <w:rsid w:val="004246E6"/>
    <w:rsid w:val="00432A87"/>
    <w:rsid w:val="004552EA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6AAD"/>
    <w:rsid w:val="007535F0"/>
    <w:rsid w:val="0077034B"/>
    <w:rsid w:val="007D7DD7"/>
    <w:rsid w:val="007E1205"/>
    <w:rsid w:val="007F09C1"/>
    <w:rsid w:val="00817533"/>
    <w:rsid w:val="00833000"/>
    <w:rsid w:val="008802D4"/>
    <w:rsid w:val="00894A64"/>
    <w:rsid w:val="00910392"/>
    <w:rsid w:val="00915D50"/>
    <w:rsid w:val="009A4440"/>
    <w:rsid w:val="009B28C9"/>
    <w:rsid w:val="009B4185"/>
    <w:rsid w:val="009C40B4"/>
    <w:rsid w:val="009C52B2"/>
    <w:rsid w:val="009C5C77"/>
    <w:rsid w:val="00A42B13"/>
    <w:rsid w:val="00AB5730"/>
    <w:rsid w:val="00B060DE"/>
    <w:rsid w:val="00B06CD8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C73D4"/>
    <w:rsid w:val="00EF68C3"/>
    <w:rsid w:val="00F079E3"/>
    <w:rsid w:val="00F6121E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9</cp:revision>
  <dcterms:created xsi:type="dcterms:W3CDTF">2015-11-22T20:13:00Z</dcterms:created>
  <dcterms:modified xsi:type="dcterms:W3CDTF">2021-03-09T08:56:00Z</dcterms:modified>
</cp:coreProperties>
</file>